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1888" w14:textId="101A2245" w:rsidR="002E35E7" w:rsidRDefault="00AA386E">
      <w:pPr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55A165BD" w14:textId="77777777" w:rsidR="005B61C7" w:rsidRDefault="005B61C7">
      <w:pPr>
        <w:jc w:val="center"/>
        <w:rPr>
          <w:rFonts w:hint="eastAsia"/>
          <w:color w:val="000000"/>
        </w:rPr>
      </w:pPr>
    </w:p>
    <w:p w14:paraId="4F45DA6E" w14:textId="77777777" w:rsidR="002E35E7" w:rsidRDefault="002E35E7">
      <w:pPr>
        <w:jc w:val="center"/>
        <w:rPr>
          <w:rFonts w:hint="eastAsia"/>
          <w:b/>
          <w:bCs/>
          <w:sz w:val="26"/>
          <w:szCs w:val="26"/>
        </w:rPr>
      </w:pPr>
    </w:p>
    <w:p w14:paraId="45D97BD0" w14:textId="77777777" w:rsidR="002E35E7" w:rsidRDefault="00AA386E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(Τμήματα Ένταξης)</w:t>
      </w:r>
    </w:p>
    <w:p w14:paraId="436FA9D6" w14:textId="77777777" w:rsidR="002E35E7" w:rsidRDefault="00AA386E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ΠΕ60 – ΝΗΠΙΑΓΩΓΩΝ</w:t>
      </w:r>
    </w:p>
    <w:p w14:paraId="2DD35754" w14:textId="77777777" w:rsidR="002E35E7" w:rsidRDefault="00AA386E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(ΓΙΑ ΤΟ 20</w:t>
      </w:r>
      <w:r w:rsidRPr="0083750F">
        <w:rPr>
          <w:b/>
          <w:bCs/>
          <w:sz w:val="26"/>
          <w:szCs w:val="26"/>
        </w:rPr>
        <w:t>25</w:t>
      </w:r>
      <w:r>
        <w:rPr>
          <w:b/>
          <w:bCs/>
          <w:sz w:val="26"/>
          <w:szCs w:val="26"/>
        </w:rPr>
        <w:t>)</w:t>
      </w:r>
    </w:p>
    <w:p w14:paraId="1FC9EA2A" w14:textId="77777777" w:rsidR="002E35E7" w:rsidRDefault="002E35E7">
      <w:pPr>
        <w:rPr>
          <w:rFonts w:hint="eastAsia"/>
        </w:rPr>
      </w:pPr>
    </w:p>
    <w:tbl>
      <w:tblPr>
        <w:tblW w:w="9360" w:type="dxa"/>
        <w:tblInd w:w="221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1306"/>
        <w:gridCol w:w="3691"/>
        <w:gridCol w:w="3568"/>
      </w:tblGrid>
      <w:tr w:rsidR="002E35E7" w14:paraId="35A384B3" w14:textId="77777777" w:rsidTr="00C319AD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20290D06" w14:textId="77777777" w:rsidR="002E35E7" w:rsidRPr="00C319AD" w:rsidRDefault="00AA38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1E568C2" w14:textId="77777777" w:rsidR="002E35E7" w:rsidRPr="00C319AD" w:rsidRDefault="00AA38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ΠΕΡΙΟΧΗ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38F0C28D" w14:textId="3411DCA3" w:rsidR="002E35E7" w:rsidRPr="00C319AD" w:rsidRDefault="00C319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333333"/>
              </w:rPr>
              <w:t>ΟΝΟΜΑΣΙΑ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7648088" w14:textId="4486048B" w:rsidR="002E35E7" w:rsidRPr="00C319AD" w:rsidRDefault="00C319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/>
              </w:rPr>
              <w:t>ΟΡΓΑΝΙΚΑ</w:t>
            </w:r>
            <w:r w:rsidR="00AA386E" w:rsidRPr="00C319A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ΚΕΝΑ</w:t>
            </w:r>
          </w:p>
        </w:tc>
      </w:tr>
      <w:tr w:rsidR="00DF0415" w14:paraId="65282512" w14:textId="77777777" w:rsidTr="00C319AD">
        <w:trPr>
          <w:trHeight w:val="73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190E" w14:textId="22BB4896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EE00" w14:textId="25A8B61B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Α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94D85" w14:textId="74615A35" w:rsidR="00DF0415" w:rsidRPr="00C319AD" w:rsidRDefault="005B61C7" w:rsidP="005B6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5B61C7">
              <w:rPr>
                <w:rFonts w:asciiTheme="minorHAnsi" w:hAnsiTheme="minorHAnsi" w:cstheme="minorHAnsi"/>
                <w:b/>
                <w:bCs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ΝΓ ΑΡΧΑΓΓΕΛΟΥ_ΤΕ</w:t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A0C9" w14:textId="4FD01FD6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2E35E7" w14:paraId="610F617C" w14:textId="77777777" w:rsidTr="00C319AD">
        <w:trPr>
          <w:trHeight w:val="345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133A8F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BA323A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25B057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EAC836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750F" w14:paraId="612AE8AC" w14:textId="77777777" w:rsidTr="00C319AD">
        <w:trPr>
          <w:trHeight w:val="56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40BF" w14:textId="05DC6D46" w:rsidR="0083750F" w:rsidRPr="00C319AD" w:rsidRDefault="008375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D1CE" w14:textId="6E6B3284" w:rsidR="0083750F" w:rsidRPr="00C319AD" w:rsidRDefault="0083750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A454" w14:textId="07ED676A" w:rsidR="0083750F" w:rsidRPr="00C319AD" w:rsidRDefault="0083750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  <w:vertAlign w:val="superscript"/>
              </w:rPr>
              <w:t>ο</w:t>
            </w: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ΝΓ ΛΑΚΚΙΟΥ ΛΕΡΟΥ _ΤΕ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F1D9" w14:textId="1276792D" w:rsidR="0083750F" w:rsidRPr="00C319AD" w:rsidRDefault="0083750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</w:tr>
    </w:tbl>
    <w:p w14:paraId="0FF533C6" w14:textId="77777777" w:rsidR="002E35E7" w:rsidRPr="0083750F" w:rsidRDefault="002E35E7">
      <w:pPr>
        <w:rPr>
          <w:rFonts w:hint="eastAsia"/>
        </w:rPr>
        <w:sectPr w:rsidR="002E35E7" w:rsidRPr="0083750F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4CCFE774" w14:textId="77777777" w:rsidR="002E35E7" w:rsidRDefault="002E35E7">
      <w:pPr>
        <w:jc w:val="center"/>
        <w:rPr>
          <w:rFonts w:hint="eastAsia"/>
          <w:color w:val="000000"/>
        </w:rPr>
      </w:pPr>
    </w:p>
    <w:p w14:paraId="5EEF33A4" w14:textId="77777777" w:rsidR="002E35E7" w:rsidRPr="0083750F" w:rsidRDefault="002E35E7">
      <w:pPr>
        <w:rPr>
          <w:rFonts w:hint="eastAsia"/>
        </w:rPr>
      </w:pPr>
    </w:p>
    <w:p w14:paraId="199D0701" w14:textId="77777777" w:rsidR="002E35E7" w:rsidRDefault="002E35E7">
      <w:pPr>
        <w:rPr>
          <w:rFonts w:hint="eastAsia"/>
        </w:rPr>
      </w:pPr>
    </w:p>
    <w:p w14:paraId="38225E79" w14:textId="77777777" w:rsidR="002E35E7" w:rsidRDefault="002E35E7">
      <w:pPr>
        <w:rPr>
          <w:rFonts w:hint="eastAsia"/>
        </w:rPr>
      </w:pPr>
    </w:p>
    <w:sectPr w:rsidR="002E35E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5E7"/>
    <w:rsid w:val="00154B35"/>
    <w:rsid w:val="002E35E7"/>
    <w:rsid w:val="005B61C7"/>
    <w:rsid w:val="005F4E7B"/>
    <w:rsid w:val="0083750F"/>
    <w:rsid w:val="00AA386E"/>
    <w:rsid w:val="00C319AD"/>
    <w:rsid w:val="00D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4BFA"/>
  <w15:docId w15:val="{3453485B-288A-4A51-920C-1D00727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ρομορφοποιημένο κείμενο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b">
    <w:name w:val="Περιεχόμενα πλαισίου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27</cp:revision>
  <cp:lastPrinted>2025-05-16T09:21:00Z</cp:lastPrinted>
  <dcterms:created xsi:type="dcterms:W3CDTF">2022-04-20T12:13:00Z</dcterms:created>
  <dcterms:modified xsi:type="dcterms:W3CDTF">2025-05-16T09:21:00Z</dcterms:modified>
  <dc:language>el-GR</dc:language>
</cp:coreProperties>
</file>