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00" w:type="dxa"/>
        <w:jc w:val="left"/>
        <w:tblInd w:w="2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6"/>
        <w:gridCol w:w="1216"/>
        <w:gridCol w:w="3968"/>
        <w:gridCol w:w="1999"/>
      </w:tblGrid>
      <w:tr>
        <w:trPr>
          <w:trHeight w:val="705" w:hRule="atLeast"/>
        </w:trPr>
        <w:tc>
          <w:tcPr>
            <w:tcW w:w="819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ΟΡΓΑΝΙΚΑ ΚΕΝΑ 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ΠΕ11 – ΦΥΣΙΚΗΣ ΑΓΩΓΗΣ </w:t>
            </w:r>
          </w:p>
        </w:tc>
      </w:tr>
      <w:tr>
        <w:trPr>
          <w:trHeight w:val="705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2"/>
                <w:szCs w:val="22"/>
              </w:rPr>
              <w:t xml:space="preserve">ΠΕΡΙΟΧΗ 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</w:rPr>
            </w:pPr>
            <w:r>
              <w:rPr>
                <w:rFonts w:cs="Arial" w:ascii="Calibri" w:hAnsi="Calibri"/>
                <w:b/>
                <w:bCs/>
                <w:color w:val="333333"/>
                <w:sz w:val="22"/>
                <w:szCs w:val="22"/>
              </w:rPr>
              <w:t>Ονομασία</w:t>
            </w:r>
          </w:p>
        </w:tc>
        <w:tc>
          <w:tcPr>
            <w:tcW w:w="1999" w:type="dxa"/>
            <w:tcBorders/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ΤΕΛΙΚΑ ΚΕΝΑ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3ο ΔΣ  ΡΟΔΟΥ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7ο ΔΣ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8ο ΔΣ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10ο ΔΣ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14ο ΔΣ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12ο ΔΣ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ΔΗΜΟΤΙΚΟ ΣΧΟΛΕΙΟ ΑΠΟΛΛΩΝΑ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1ο ΔΗΜΟΤΙΚΟ ΣΧΟΛΕΙΟ ΑΡΧΑΓΓΕΛΟΥ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2ο ΔΗΜΟΤΙΚΟ ΣΧΟΛΕΙΟ ΑΡΧΑΓΓΕΛΟΥ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ΓΕΝΝΑΔΙΟΥ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ΔΗΜΟΤΙΚΟ ΣΧΟΛΕΙΟ ΔΑΜΑΤΡΙΑΣ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1ο ΔΣ ΑΦΑΝΤΟΥ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ΕΜΠΩΝΑ ΡΟΔΟΥ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1ο ΔΣ ΙΑΛΥΣΟΥ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ΚΟΣΚΙΝΟΥ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ΔΗΜΟΤΙΚΟ ΣΧΟΛΕΙΟ ΛΑΡΔΟΣ ΡΟΔΟΥ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5/ Θ ΔΗΜΟΤΙΚΟ ΣΧΟΛΕΙΟ ΛΙΝΔΟΥ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ΜΑΛΩΝΑΣ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ΜΑΣΣΑΡΩΝ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ΠΑΣΤΙΔΑΣ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ΣΟΡΩΝΗΣ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ΦΑΝΩΝ ΡΟΔΟΥ - ΦΑΝΑΙΟ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99" w:type="dxa"/>
            <w:tcBorders/>
            <w:shd w:color="auto"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1ο ΔΣ ΚΩ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2ο ΔΣ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3ο ΔΣ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4ο ΔΣ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5ο ΔΣ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6ο ΔΣ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ΔΗΜΟΤΙΚΟ ΣΧΟΛΕΙΟ ΖΗΠΑΡΙΟΥ ΚΩ 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ΠΥΛΙΟΥ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highlight w:val="yellow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highlight w:val="yellow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ΚΑΡΔΑΜΑΙΝΑΣ ΚΩ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1 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999" w:type="dxa"/>
            <w:tcBorders/>
            <w:shd w:color="auto"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Γ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1ο   ΔΗΜΟΤΙΚΟ ΣΧΟΛΕΙΟ ΠΟΛΕΩΣ ΚΑΛΥΜΝΟΥ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1ο ΔΣ ΧΩΡΑΣ ΚΑΛΥΜΝΟΥ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Γ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2ο ΔΗΜΟΤΙΚΟ ΣΧΟΛΕΙΟ ΠΟΛΕΩΣ ΚΑΛΥΜΝΟΥ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Γ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6ο ΔΗΜΟΤΙΚΟ ΣΧΟΛΕΙΟ ΚΑΛΥΜΝΟΣ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Γ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2ο ΔΗΜΟΤΙΚΟ ΣΧΟΛΕΙΟ ΧΩΡΑΣ ΚΑΛΥΜΝΟΥ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Γ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ΒΑΘΕΟΣ ΚΑΛΥΜΝΟΥ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191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999" w:type="dxa"/>
            <w:tcBorders/>
            <w:shd w:color="auto" w:fill="CCCCCC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1ο ΔΣ ΚΑΡΠΑΘΟΥ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highlight w:val="yellow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highlight w:val="yellow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2ο ΔΣ ΚΑΡΠΑΘΟΥ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ΑΠΕΡΙ ΚΑΡΠΑΘΟΥ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ΑΛΙΝΤΩΝ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ΞΗΡΟΚΑΜΠΟΥ ΛΕΡΟΥ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ΔΗΜΟΤΙΚΟ ΣΧΟΛΕΙΟ ΚΑΜΠΟΥ ΠΑΤΜΟΥ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ΔΣ ΣΚΑΛΑΣ ΠΑΤΜΟΥ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</w:rPr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1ο ΔΗΜΟΤΙΚΟ ΣΧΟΛΕΙΟ ΣΥΜΗΣ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2ο ΔΗΜΟΤΙΚΟ ΣΧΟΛΕΙΟ ΣΥΜΗΣ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ΑΣΤΥΠΑΛΑΙΑΣ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ΔΗΜΟΤΙΚΟ ΣΧΟΛΕΙΟ ΚΑΣΟΥ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ΔΗΜΟΤΙΚΟ ΣΧΟΛΕΙΟ ΛΕΙΨΩΝ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>
      <w:pPr>
        <w:pStyle w:val="Normal"/>
        <w:rPr>
          <w:b/>
          <w:b/>
          <w:bCs/>
          <w:color w:val="C9211E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3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paragraph" w:styleId="Style21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LibreOffice/6.4.5.2$Windows_x86 LibreOffice_project/a726b36747cf2001e06b58ad5db1aa3a9a1872d6</Application>
  <Pages>3</Pages>
  <Words>276</Words>
  <Characters>1035</Characters>
  <CharactersWithSpaces>1205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2021-04-23T09:04:00Z</dcterms:created>
  <dc:creator>Teacher</dc:creator>
  <dc:description/>
  <dc:language>el-GR</dc:language>
  <cp:lastModifiedBy/>
  <cp:lastPrinted>2023-05-25T13:10:36Z</cp:lastPrinted>
  <dcterms:modified xsi:type="dcterms:W3CDTF">2023-05-25T13:14:36Z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