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ΟΡΓΑΝΙΚΑ ΚΕΝΑ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ΕΑΕ (ΣΜΕΑΕ)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ΠΕ60 ΝΗΠΙΑΓΩΓΩΝ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7650" w:type="dxa"/>
        <w:jc w:val="left"/>
        <w:tblInd w:w="2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392"/>
        <w:gridCol w:w="2057"/>
        <w:gridCol w:w="3118"/>
      </w:tblGrid>
      <w:tr>
        <w:trPr>
          <w:trHeight w:val="735" w:hRule="atLeast"/>
        </w:trPr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7D7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  <w:t xml:space="preserve">ΚΛΑΔΟΣ ΠΕ60 (ΣΜΕΑΕ) </w:t>
            </w:r>
          </w:p>
        </w:tc>
      </w:tr>
      <w:tr>
        <w:trPr>
          <w:trHeight w:val="735" w:hRule="atLeast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ΠΕΡΙΟΧΗ 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333333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2"/>
                <w:szCs w:val="22"/>
              </w:rPr>
              <w:t>ΣΧΟΛΙΚΗ ΜΟΝΑΔΑ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ΟΡΓΑΝΙΚΑ ΚΕΝΑ </w:t>
            </w:r>
          </w:p>
        </w:tc>
      </w:tr>
      <w:tr>
        <w:trPr>
          <w:trHeight w:val="735" w:hRule="atLeast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ΕΙΔΙΚΟ ΝΓ ΚΩ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650" w:type="dxa"/>
        <w:jc w:val="left"/>
        <w:tblInd w:w="2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392"/>
        <w:gridCol w:w="2057"/>
        <w:gridCol w:w="3118"/>
      </w:tblGrid>
      <w:tr>
        <w:trPr>
          <w:trHeight w:val="735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ΕΙΔΙΚΟ ΝΓ ΚΑΛΥΜΝΟΥ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l-G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 LibreOffice_project/a726b36747cf2001e06b58ad5db1aa3a9a1872d6</Application>
  <Pages>1</Pages>
  <Words>27</Words>
  <Characters>120</Characters>
  <CharactersWithSpaces>141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2022-04-20T12:14:00Z</dcterms:created>
  <dc:creator/>
  <dc:description/>
  <dc:language>el-GR</dc:language>
  <cp:lastModifiedBy/>
  <cp:lastPrinted>2023-04-21T15:21:42Z</cp:lastPrinted>
  <dcterms:modified xsi:type="dcterms:W3CDTF">2023-04-26T14:23:03Z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