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tabs>
          <w:tab w:val="clear" w:pos="720"/>
          <w:tab w:val="center" w:pos="4153" w:leader="none"/>
          <w:tab w:val="right" w:pos="8306" w:leader="none"/>
        </w:tabs>
        <w:spacing w:lineRule="auto" w:line="276"/>
        <w:rPr>
          <w:rFonts w:ascii="Calibri" w:hAnsi="Calibri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                                                           </w:t>
      </w:r>
    </w:p>
    <w:tbl>
      <w:tblPr>
        <w:tblW w:w="83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69"/>
        <w:gridCol w:w="3515"/>
      </w:tblGrid>
      <w:tr>
        <w:trPr/>
        <w:tc>
          <w:tcPr>
            <w:tcW w:w="4869" w:type="dxa"/>
            <w:tcBorders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eastAsia="Calibri"/>
              </w:rPr>
            </w:pPr>
            <w:r>
              <w:rPr/>
              <w:object w:dxaOrig="4770" w:dyaOrig="4665">
                <v:shape id="ole_rId2" style="width:42.75pt;height:45pt" o:ole="">
                  <v:imagedata r:id="rId3" o:title=""/>
                </v:shape>
                <o:OLEObject Type="Embed" ProgID="PBrush" ShapeID="ole_rId2" DrawAspect="Content" ObjectID="_1459039341" r:id="rId2"/>
              </w:object>
            </w:r>
          </w:p>
        </w:tc>
        <w:tc>
          <w:tcPr>
            <w:tcW w:w="3515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center" w:pos="3862" w:leader="none"/>
              </w:tabs>
              <w:snapToGrid w:val="false"/>
              <w:jc w:val="center"/>
              <w:rPr>
                <w:rFonts w:ascii="Arial Narrow" w:hAnsi="Arial Narrow" w:cs="Arial Narrow"/>
                <w:b/>
                <w:b/>
                <w:bCs/>
                <w:szCs w:val="20"/>
                <w:lang w:eastAsia="zh-CN"/>
              </w:rPr>
            </w:pPr>
            <w:r>
              <w:rPr>
                <w:rFonts w:cs="Arial Narrow" w:ascii="Arial Narrow" w:hAnsi="Arial Narrow"/>
                <w:b/>
                <w:bCs/>
                <w:szCs w:val="20"/>
                <w:lang w:eastAsia="zh-CN"/>
              </w:rPr>
            </w:r>
          </w:p>
        </w:tc>
      </w:tr>
      <w:tr>
        <w:trPr/>
        <w:tc>
          <w:tcPr>
            <w:tcW w:w="4869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 xml:space="preserve">ΕΛΛΗΝΙΚΗ ΔΗΜΟΚΡΑΤΙΑ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ΥΠΟΥΡΓΕΙΟ ΠΑΙΔΕΙΑΣ, ΘΡΗΣΚΕΥΜΑΤΩΝ και  ΑΘΛΗΤΙΣΜΟΥ</w:t>
            </w:r>
          </w:p>
        </w:tc>
        <w:tc>
          <w:tcPr>
            <w:tcW w:w="3515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center" w:pos="3862" w:leader="none"/>
              </w:tabs>
              <w:snapToGrid w:val="false"/>
              <w:jc w:val="center"/>
              <w:rPr>
                <w:rFonts w:ascii="Arial Narrow" w:hAnsi="Arial Narrow" w:cs="Arial Narrow"/>
                <w:b/>
                <w:b/>
                <w:bCs/>
                <w:szCs w:val="20"/>
                <w:lang w:eastAsia="zh-CN"/>
              </w:rPr>
            </w:pPr>
            <w:r>
              <w:rPr>
                <w:rFonts w:cs="Arial Narrow" w:ascii="Arial Narrow" w:hAnsi="Arial Narrow"/>
                <w:b/>
                <w:bCs/>
                <w:szCs w:val="20"/>
                <w:lang w:eastAsia="zh-CN"/>
              </w:rPr>
              <w:t xml:space="preserve">Ρόδος, </w:t>
            </w:r>
            <w:r>
              <w:rPr>
                <w:rFonts w:eastAsia="Times New Roman" w:cs="Arial Narrow" w:ascii="Arial Narrow" w:hAnsi="Arial Narrow"/>
                <w:b/>
                <w:bCs/>
                <w:sz w:val="24"/>
                <w:szCs w:val="20"/>
                <w:lang w:eastAsia="zh-CN"/>
              </w:rPr>
              <w:t>21</w:t>
            </w:r>
            <w:r>
              <w:rPr>
                <w:rFonts w:cs="Arial Narrow" w:ascii="Arial Narrow" w:hAnsi="Arial Narrow"/>
                <w:b/>
                <w:bCs/>
                <w:szCs w:val="20"/>
                <w:lang w:eastAsia="zh-CN"/>
              </w:rPr>
              <w:t>-07-2023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</w:r>
          </w:p>
        </w:tc>
      </w:tr>
      <w:tr>
        <w:trPr/>
        <w:tc>
          <w:tcPr>
            <w:tcW w:w="4869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ΠΕΡΙΦΕΡΕΙΑΚΗ Δ/ΝΣΗ Α/ΘΜΙΑΣ &amp; Β/ΘΜΙΑΣ ΕΚΠ/ΣΗΣ Ν. ΑΙΓΑΙΟΥ</w:t>
            </w:r>
          </w:p>
        </w:tc>
        <w:tc>
          <w:tcPr>
            <w:tcW w:w="3515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Arial Narrow"/>
                <w:b/>
                <w:b/>
                <w:bCs/>
                <w:szCs w:val="20"/>
                <w:lang w:eastAsia="zh-CN"/>
              </w:rPr>
            </w:pPr>
            <w:r>
              <w:rPr>
                <w:rFonts w:cs="Arial Narrow" w:ascii="Arial Narrow" w:hAnsi="Arial Narrow"/>
                <w:b/>
                <w:bCs/>
                <w:szCs w:val="20"/>
                <w:lang w:eastAsia="zh-CN"/>
              </w:rPr>
              <w:t xml:space="preserve">Αρ. Πρωτ.: </w:t>
            </w:r>
            <w:r>
              <w:rPr>
                <w:rFonts w:eastAsia="Times New Roman" w:cs="Arial Narrow" w:ascii="Arial Narrow" w:hAnsi="Arial Narrow"/>
                <w:b/>
                <w:bCs/>
                <w:sz w:val="24"/>
                <w:szCs w:val="20"/>
                <w:lang w:eastAsia="zh-CN"/>
              </w:rPr>
              <w:t>6428</w:t>
            </w:r>
          </w:p>
        </w:tc>
      </w:tr>
      <w:tr>
        <w:trPr/>
        <w:tc>
          <w:tcPr>
            <w:tcW w:w="4869" w:type="dxa"/>
            <w:tcBorders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rFonts w:cs="Arial Narrow" w:ascii="Arial Narrow" w:hAnsi="Arial Narrow"/>
                <w:b/>
                <w:bCs/>
                <w:sz w:val="22"/>
                <w:szCs w:val="22"/>
                <w:lang w:eastAsia="zh-CN"/>
              </w:rPr>
              <w:t>ΔΙΕΥΘΥΝΣΗ ΠΡΩΤΟΒΑΘΜΙΑΣ ΕΚΠΑΙΔΕΥΣΗΣ ΔΩΔΕΚΑΝΗΣΟΥ</w:t>
            </w:r>
          </w:p>
        </w:tc>
        <w:tc>
          <w:tcPr>
            <w:tcW w:w="3515" w:type="dxa"/>
            <w:tcBorders/>
          </w:tcPr>
          <w:p>
            <w:pPr>
              <w:pStyle w:val="Normal"/>
              <w:widowControl w:val="false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ΠΡΟΣ </w:t>
            </w:r>
            <w:r>
              <w:rPr>
                <w:rFonts w:eastAsia="Calibri"/>
                <w:b/>
                <w:bCs/>
                <w:sz w:val="20"/>
              </w:rPr>
              <w:t xml:space="preserve">: </w:t>
            </w:r>
            <w:r>
              <w:rPr>
                <w:rFonts w:eastAsia="Calibri"/>
                <w:b/>
                <w:bCs/>
                <w:i/>
                <w:iCs/>
                <w:sz w:val="20"/>
              </w:rPr>
              <w:t>ΕΝΔΙΑΦΕΡΟΜΕΝΟΥΣ/ΕΣ ΕΚΠΑΙΔΕΥΤΙΚΟΥΣ</w:t>
            </w:r>
          </w:p>
          <w:p>
            <w:pPr>
              <w:pStyle w:val="Normal"/>
              <w:rPr>
                <w:b/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</w:t>
            </w:r>
          </w:p>
          <w:p>
            <w:pPr>
              <w:pStyle w:val="Normal"/>
              <w:rPr>
                <w:b/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ΚΟΙΝ: 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</w:rPr>
              <w:t xml:space="preserve">ΔΙΕΥΘΥΝΣΕΙΣ Α/ΘΜΙΑΣ ΕΚΠ/ΣΗΣ ΧΩΡΑΣ </w:t>
            </w:r>
          </w:p>
          <w:p>
            <w:pPr>
              <w:pStyle w:val="Normal"/>
              <w:widowControl w:val="false"/>
              <w:jc w:val="center"/>
              <w:rPr>
                <w:rFonts w:eastAsia="Calibri"/>
                <w:b/>
                <w:b/>
                <w:bCs/>
              </w:rPr>
            </w:pPr>
            <w:r>
              <w:rPr>
                <w:rFonts w:eastAsia="Calibri"/>
                <w:b/>
                <w:bCs/>
              </w:rPr>
            </w:r>
          </w:p>
        </w:tc>
      </w:tr>
      <w:tr>
        <w:trPr/>
        <w:tc>
          <w:tcPr>
            <w:tcW w:w="4869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Arial Narrow"/>
                <w:b/>
                <w:b/>
                <w:szCs w:val="20"/>
                <w:lang w:eastAsia="zh-CN"/>
              </w:rPr>
            </w:pPr>
            <w:r>
              <w:rPr>
                <w:rFonts w:cs="Arial Narrow" w:ascii="Arial Narrow" w:hAnsi="Arial Narrow"/>
                <w:b/>
                <w:szCs w:val="20"/>
                <w:lang w:eastAsia="zh-CN"/>
              </w:rPr>
            </w:r>
          </w:p>
        </w:tc>
        <w:tc>
          <w:tcPr>
            <w:tcW w:w="3515" w:type="dxa"/>
            <w:vMerge w:val="restart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Arial Narrow"/>
                <w:b/>
                <w:b/>
                <w:bCs/>
                <w:lang w:eastAsia="zh-CN"/>
              </w:rPr>
            </w:pPr>
            <w:r>
              <w:rPr>
                <w:rFonts w:cs="Arial Narrow" w:ascii="Arial Narrow" w:hAnsi="Arial Narrow"/>
                <w:b/>
                <w:bCs/>
                <w:lang w:eastAsia="zh-CN"/>
              </w:rPr>
            </w:r>
          </w:p>
        </w:tc>
      </w:tr>
      <w:tr>
        <w:trPr/>
        <w:tc>
          <w:tcPr>
            <w:tcW w:w="4869" w:type="dxa"/>
            <w:tcBorders/>
          </w:tcPr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ascii="Calibri" w:hAnsi="Calibri"/>
                <w:b/>
                <w:bCs/>
                <w:sz w:val="20"/>
                <w:szCs w:val="20"/>
              </w:rPr>
              <w:t>Ταχ. Δ/νση:</w:t>
            </w:r>
            <w:r>
              <w:rPr>
                <w:rFonts w:eastAsia="Calibri" w:cs="Arial Narrow" w:ascii="Calibri" w:hAnsi="Calibri"/>
                <w:b/>
                <w:bCs/>
                <w:sz w:val="20"/>
                <w:szCs w:val="20"/>
              </w:rPr>
              <w:t xml:space="preserve"> Γ. Μαύρου 2 - Ζέφυρος – 4</w:t>
            </w:r>
            <w:r>
              <w:rPr>
                <w:rFonts w:eastAsia="Calibri" w:cs="Arial Narrow" w:ascii="Calibri" w:hAnsi="Calibri"/>
                <w:b/>
                <w:bCs/>
                <w:sz w:val="20"/>
                <w:szCs w:val="20"/>
                <w:vertAlign w:val="superscript"/>
              </w:rPr>
              <w:t>ος</w:t>
            </w:r>
            <w:r>
              <w:rPr>
                <w:rFonts w:eastAsia="Calibri" w:cs="Arial Narrow" w:ascii="Calibri" w:hAnsi="Calibri"/>
                <w:b/>
                <w:bCs/>
                <w:sz w:val="20"/>
                <w:szCs w:val="20"/>
              </w:rPr>
              <w:t xml:space="preserve"> όροφος</w:t>
            </w:r>
          </w:p>
        </w:tc>
        <w:tc>
          <w:tcPr>
            <w:tcW w:w="3515" w:type="dxa"/>
            <w:vMerge w:val="continue"/>
            <w:tcBorders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869" w:type="dxa"/>
            <w:tcBorders/>
          </w:tcPr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Calibri" w:cs="Arial Narrow" w:ascii="Calibri" w:hAnsi="Calibri"/>
                <w:b/>
                <w:bCs/>
                <w:sz w:val="20"/>
                <w:szCs w:val="20"/>
              </w:rPr>
              <w:t>Ταχ. Κώδ: 85100</w:t>
            </w:r>
          </w:p>
        </w:tc>
        <w:tc>
          <w:tcPr>
            <w:tcW w:w="3515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869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rFonts w:eastAsia="Wingdings" w:cs="Wingdings" w:ascii="Calibri" w:hAnsi="Calibri"/>
                <w:b/>
                <w:bCs/>
                <w:sz w:val="20"/>
                <w:szCs w:val="20"/>
              </w:rPr>
              <w:t></w:t>
            </w:r>
            <w:r>
              <w:rPr>
                <w:rFonts w:eastAsia="Calibri" w:cs="Arial Narrow" w:ascii="Calibri" w:hAnsi="Calibri"/>
                <w:b/>
                <w:bCs/>
                <w:sz w:val="20"/>
                <w:szCs w:val="20"/>
              </w:rPr>
              <w:t xml:space="preserve">: </w:t>
            </w:r>
            <w:r>
              <w:rPr>
                <w:rStyle w:val="Style13"/>
                <w:rFonts w:eastAsia="Calibri" w:cs="Arial Narrow"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database</w:t>
            </w:r>
            <w:hyperlink r:id="rId4">
              <w:r>
                <w:rPr>
                  <w:rFonts w:eastAsia="Calibri" w:cs="Arial Narrow" w:ascii="Calibri" w:hAnsi="Calibri"/>
                  <w:b/>
                  <w:bCs/>
                  <w:sz w:val="20"/>
                  <w:szCs w:val="20"/>
                </w:rPr>
                <w:t>@dipe.dod.sch.gr</w:t>
              </w:r>
            </w:hyperlink>
            <w:r>
              <w:rPr>
                <w:rFonts w:eastAsia="Calibri" w:cs="Arial Narrow"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15" w:type="dxa"/>
            <w:tcBorders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264" w:hRule="atLeast"/>
        </w:trPr>
        <w:tc>
          <w:tcPr>
            <w:tcW w:w="4869" w:type="dxa"/>
            <w:tcBorders/>
          </w:tcPr>
          <w:p>
            <w:pPr>
              <w:pStyle w:val="Normal"/>
              <w:widowControl w:val="false"/>
              <w:rPr/>
            </w:pPr>
            <w:r>
              <w:rPr>
                <w:rFonts w:eastAsia="Wingdings" w:cs="Wingdings" w:ascii="Calibri" w:hAnsi="Calibri"/>
                <w:b/>
                <w:bCs/>
                <w:sz w:val="20"/>
                <w:szCs w:val="20"/>
              </w:rPr>
              <w:t></w:t>
            </w:r>
            <w:r>
              <w:rPr>
                <w:rFonts w:eastAsia="Calibri" w:cs="Arial Narrow" w:ascii="Calibri" w:hAnsi="Calibri"/>
                <w:b/>
                <w:bCs/>
                <w:sz w:val="20"/>
                <w:szCs w:val="20"/>
              </w:rPr>
              <w:t xml:space="preserve">: </w:t>
            </w:r>
            <w:hyperlink r:id="rId5">
              <w:r>
                <w:rPr>
                  <w:rFonts w:eastAsia="Calibri" w:cs="Arial Narrow" w:ascii="Calibri" w:hAnsi="Calibri"/>
                  <w:b/>
                  <w:bCs/>
                  <w:sz w:val="20"/>
                  <w:szCs w:val="20"/>
                </w:rPr>
                <w:t>https://dipe.dod.sch.gr/index.php</w:t>
              </w:r>
            </w:hyperlink>
            <w:r>
              <w:rPr>
                <w:rFonts w:eastAsia="Calibri" w:cs="Arial Narrow" w:ascii="Calibri" w:hAnsi="Calibri"/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Wingdings" w:cs="Wingdings" w:ascii="Calibri" w:hAnsi="Calibri"/>
                <w:b/>
                <w:bCs/>
                <w:sz w:val="20"/>
                <w:szCs w:val="20"/>
              </w:rPr>
              <w:t></w:t>
            </w:r>
            <w:r>
              <w:rPr>
                <w:rFonts w:eastAsia="Calibri" w:cs="Arial Narrow" w:ascii="Calibri" w:hAnsi="Calibri"/>
                <w:b/>
                <w:bCs/>
                <w:sz w:val="20"/>
                <w:szCs w:val="20"/>
              </w:rPr>
              <w:t xml:space="preserve">: 22413-64802 </w:t>
            </w:r>
          </w:p>
          <w:p>
            <w:pPr>
              <w:pStyle w:val="Normal"/>
              <w:widowControl w:val="false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Wingdings" w:cs="Arial Narrow" w:ascii="Calibri" w:hAnsi="Calibri"/>
                <w:b/>
                <w:bCs/>
                <w:sz w:val="20"/>
                <w:szCs w:val="20"/>
              </w:rPr>
              <w:t>Πληροφορίες:  Αλεξάνδρα Νιανιά</w:t>
            </w:r>
          </w:p>
        </w:tc>
        <w:tc>
          <w:tcPr>
            <w:tcW w:w="3515" w:type="dxa"/>
            <w:tcBorders/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</w:r>
          </w:p>
        </w:tc>
      </w:tr>
    </w:tbl>
    <w:p>
      <w:pPr>
        <w:pStyle w:val="3"/>
        <w:tabs>
          <w:tab w:val="clear" w:pos="720"/>
          <w:tab w:val="left" w:pos="7305" w:leader="none"/>
        </w:tabs>
        <w:ind w:right="-477" w:hanging="0"/>
        <w:rPr>
          <w:rFonts w:ascii="Arial Narrow" w:hAnsi="Arial Narrow" w:cs="Arial"/>
        </w:rPr>
      </w:pPr>
      <w:r>
        <w:rPr>
          <w:rFonts w:cs="Arial" w:ascii="Arial Narrow" w:hAnsi="Arial Narrow"/>
        </w:rPr>
      </w:r>
    </w:p>
    <w:p>
      <w:pPr>
        <w:pStyle w:val="3"/>
        <w:keepNext w:val="true"/>
        <w:widowControl/>
        <w:numPr>
          <w:ilvl w:val="0"/>
          <w:numId w:val="0"/>
        </w:numPr>
        <w:tabs>
          <w:tab w:val="clear" w:pos="720"/>
          <w:tab w:val="left" w:pos="7305" w:leader="none"/>
        </w:tabs>
        <w:suppressAutoHyphens w:val="true"/>
        <w:bidi w:val="0"/>
        <w:spacing w:before="0" w:after="0"/>
        <w:ind w:left="0" w:right="0" w:hanging="0"/>
        <w:jc w:val="both"/>
        <w:outlineLvl w:val="2"/>
        <w:rPr>
          <w:rFonts w:ascii="Calibri" w:hAnsi="Calibri"/>
        </w:rPr>
      </w:pPr>
      <w:r>
        <w:rPr>
          <w:rFonts w:cs="Arial" w:ascii="Calibri" w:hAnsi="Calibri"/>
        </w:rPr>
        <w:t>ΘΕΜΑ : «</w:t>
      </w:r>
      <w:r>
        <w:rPr>
          <w:rFonts w:cs="Calibri" w:ascii="Calibri" w:hAnsi="Calibri"/>
          <w:b/>
          <w:bCs/>
          <w:sz w:val="24"/>
          <w:szCs w:val="24"/>
        </w:rPr>
        <w:t xml:space="preserve">Πρόσκληση υποβολής αιτήσεων τοποθέτησης των αποσπασμένων </w:t>
      </w:r>
      <w:r>
        <w:rPr>
          <w:rFonts w:cs="Calibri" w:ascii="Calibri" w:hAnsi="Calibri"/>
          <w:b/>
          <w:bCs/>
          <w:sz w:val="24"/>
          <w:szCs w:val="24"/>
          <w:lang w:val="el-GR"/>
        </w:rPr>
        <w:t xml:space="preserve">εκπαιδευτικών (ΓΕΝΙΚΗΣ και ΕΙΔΙΚΗΣ ΑΓΩΓΗΣ) </w:t>
      </w:r>
      <w:r>
        <w:rPr>
          <w:rFonts w:cs="Calibri" w:ascii="Calibri" w:hAnsi="Calibri"/>
          <w:b/>
          <w:bCs/>
          <w:sz w:val="24"/>
          <w:szCs w:val="24"/>
        </w:rPr>
        <w:t xml:space="preserve">από άλλα </w:t>
      </w:r>
      <w:r>
        <w:rPr>
          <w:rFonts w:cs="Calibri" w:ascii="Calibri" w:hAnsi="Calibri"/>
          <w:b/>
          <w:bCs/>
          <w:sz w:val="24"/>
          <w:szCs w:val="24"/>
          <w:lang w:val="el-GR"/>
        </w:rPr>
        <w:t>ΠΥΣΠΕ στο ΠΥΣΠΕ ΔΩΔΕΚΑΝΗΣΟΥ για το διδακτικό έτος 202</w:t>
      </w:r>
      <w:r>
        <w:rPr>
          <w:rFonts w:eastAsia="Times New Roman" w:cs="Calibri" w:ascii="Calibri" w:hAnsi="Calibri"/>
          <w:b/>
          <w:bCs/>
          <w:color w:val="auto"/>
          <w:sz w:val="24"/>
          <w:szCs w:val="24"/>
          <w:lang w:val="el-GR" w:eastAsia="zh-CN" w:bidi="ar-SA"/>
        </w:rPr>
        <w:t>3</w:t>
      </w:r>
      <w:r>
        <w:rPr>
          <w:rFonts w:cs="Calibri" w:ascii="Calibri" w:hAnsi="Calibri"/>
          <w:b/>
          <w:bCs/>
          <w:sz w:val="24"/>
          <w:szCs w:val="24"/>
          <w:lang w:val="el-GR"/>
        </w:rPr>
        <w:t>-202</w:t>
      </w:r>
      <w:r>
        <w:rPr>
          <w:rFonts w:eastAsia="Times New Roman" w:cs="Calibri" w:ascii="Calibri" w:hAnsi="Calibri"/>
          <w:b/>
          <w:bCs/>
          <w:sz w:val="24"/>
          <w:szCs w:val="24"/>
          <w:lang w:val="el-GR" w:eastAsia="x-none"/>
        </w:rPr>
        <w:t>4</w:t>
      </w:r>
      <w:r>
        <w:rPr>
          <w:rFonts w:cs="Arial" w:ascii="Calibri" w:hAnsi="Calibri"/>
        </w:rPr>
        <w:t>»</w:t>
      </w:r>
    </w:p>
    <w:p>
      <w:pPr>
        <w:pStyle w:val="Normal"/>
        <w:spacing w:lineRule="auto" w:line="276"/>
        <w:ind w:firstLine="720"/>
        <w:jc w:val="both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jc w:val="both"/>
        <w:rPr/>
      </w:pPr>
      <w:r>
        <w:rPr>
          <w:rFonts w:cs="Calibri" w:ascii="Calibri" w:hAnsi="Calibri"/>
          <w:color w:val="000000"/>
          <w:sz w:val="22"/>
          <w:szCs w:val="22"/>
        </w:rPr>
        <w:t xml:space="preserve">     </w:t>
      </w:r>
      <w:r>
        <w:rPr>
          <w:rFonts w:cs="Calibri" w:ascii="Calibri" w:hAnsi="Calibri"/>
          <w:color w:val="000000"/>
          <w:sz w:val="22"/>
          <w:szCs w:val="22"/>
        </w:rPr>
        <w:t>Καλούνται οι εκπαιδευτικοί όλων των ειδικοτήτων που αποσπάστηκαν από άλλα ΠΥΣΠΕ στο ΠΥΣΠΕ ΔΩΔΕΚΑΝΗΣΟΥ</w:t>
      </w:r>
      <w:r>
        <w:rPr>
          <w:rFonts w:cs="Arial" w:ascii="Calibri" w:hAnsi="Calibri"/>
          <w:color w:val="000000"/>
        </w:rPr>
        <w:t xml:space="preserve"> για το σχολικό έτος 2023-2024 να συμπληρώσουν τον παρακάτω σύνδεσμο: </w:t>
      </w:r>
      <w:hyperlink r:id="rId6">
        <w:r>
          <w:rPr>
            <w:rFonts w:ascii="Calibri" w:hAnsi="Calibri"/>
            <w:b/>
            <w:bCs/>
            <w:color w:val="000000"/>
          </w:rPr>
          <w:t>https://forms.gle/bFGnGU3u84P4iw7Y8</w:t>
        </w:r>
      </w:hyperlink>
      <w:r>
        <w:rPr>
          <w:rFonts w:ascii="Calibri" w:hAnsi="Calibri"/>
          <w:color w:val="000000"/>
        </w:rPr>
        <w:t xml:space="preserve">, </w:t>
      </w:r>
      <w:r>
        <w:rPr>
          <w:rFonts w:cs="Arial" w:ascii="Calibri" w:hAnsi="Calibri"/>
          <w:color w:val="000000"/>
        </w:rPr>
        <w:t xml:space="preserve"> </w:t>
      </w:r>
      <w:r>
        <w:rPr>
          <w:rFonts w:cs="Arial" w:ascii="Calibri" w:hAnsi="Calibri"/>
          <w:b/>
          <w:color w:val="000000"/>
          <w:u w:val="single"/>
        </w:rPr>
        <w:t xml:space="preserve">από  </w:t>
      </w:r>
      <w:r>
        <w:rPr>
          <w:rFonts w:eastAsia="Times New Roman" w:cs="Arial" w:ascii="Calibri" w:hAnsi="Calibri"/>
          <w:b/>
          <w:color w:val="000000"/>
          <w:sz w:val="24"/>
          <w:szCs w:val="24"/>
          <w:u w:val="single"/>
          <w:lang w:eastAsia="el-GR"/>
        </w:rPr>
        <w:t>Παρασκευή</w:t>
      </w:r>
      <w:r>
        <w:rPr>
          <w:rFonts w:cs="Arial" w:ascii="Calibri" w:hAnsi="Calibri"/>
          <w:b/>
          <w:color w:val="000000"/>
          <w:u w:val="single"/>
        </w:rPr>
        <w:t xml:space="preserve"> </w:t>
      </w:r>
      <w:r>
        <w:rPr>
          <w:rFonts w:eastAsia="Times New Roman" w:cs="Arial" w:ascii="Calibri" w:hAnsi="Calibri"/>
          <w:b/>
          <w:color w:val="000000"/>
          <w:sz w:val="24"/>
          <w:szCs w:val="24"/>
          <w:u w:val="single"/>
          <w:lang w:eastAsia="el-GR"/>
        </w:rPr>
        <w:t>21</w:t>
      </w:r>
      <w:r>
        <w:rPr>
          <w:rFonts w:cs="Arial" w:ascii="Calibri" w:hAnsi="Calibri"/>
          <w:b/>
          <w:color w:val="000000"/>
          <w:u w:val="single"/>
        </w:rPr>
        <w:t xml:space="preserve">-07-2023 έως και Κυριακή </w:t>
      </w:r>
      <w:r>
        <w:rPr>
          <w:rFonts w:eastAsia="Times New Roman" w:cs="Arial" w:ascii="Calibri" w:hAnsi="Calibri"/>
          <w:b/>
          <w:color w:val="000000"/>
          <w:sz w:val="24"/>
          <w:szCs w:val="24"/>
          <w:u w:val="single"/>
          <w:lang w:eastAsia="el-GR"/>
        </w:rPr>
        <w:t>23</w:t>
      </w:r>
      <w:r>
        <w:rPr>
          <w:rFonts w:cs="Arial" w:ascii="Calibri" w:hAnsi="Calibri"/>
          <w:b/>
          <w:color w:val="000000"/>
          <w:u w:val="single"/>
        </w:rPr>
        <w:t>-07-2023 και ώρα 23:59.</w:t>
      </w:r>
      <w:r>
        <w:rPr>
          <w:rFonts w:cs="Arial" w:ascii="Calibri" w:hAnsi="Calibri"/>
          <w:color w:val="000000"/>
        </w:rPr>
        <w:t xml:space="preserve">   </w:t>
      </w:r>
    </w:p>
    <w:p>
      <w:pPr>
        <w:pStyle w:val="Normal"/>
        <w:spacing w:lineRule="auto" w:line="276"/>
        <w:ind w:hanging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</w:r>
    </w:p>
    <w:p>
      <w:pPr>
        <w:pStyle w:val="Normal"/>
        <w:jc w:val="both"/>
        <w:rPr>
          <w:color w:val="C9211E"/>
        </w:rPr>
      </w:pPr>
      <w:r>
        <w:rPr>
          <w:rFonts w:ascii="Calibri" w:hAnsi="Calibri"/>
          <w:color w:val="C9211E"/>
        </w:rPr>
        <w:t xml:space="preserve">  </w:t>
      </w:r>
      <w:r>
        <w:rPr>
          <w:rFonts w:ascii="Calibri" w:hAnsi="Calibri"/>
          <w:color w:val="000000"/>
        </w:rPr>
        <w:t xml:space="preserve">   </w:t>
      </w:r>
      <w:r>
        <w:rPr>
          <w:rFonts w:ascii="Calibri" w:hAnsi="Calibri"/>
          <w:color w:val="000000"/>
        </w:rPr>
        <w:t xml:space="preserve">Αφού συμπληρωθεί η αίτηση στον παραπάνω σύνδεσμο, θα σας αποσταλεί στο προσωπικό σας </w:t>
      </w:r>
      <w:r>
        <w:rPr>
          <w:rFonts w:ascii="Calibri" w:hAnsi="Calibri"/>
          <w:color w:val="000000"/>
          <w:lang w:val="en-US"/>
        </w:rPr>
        <w:t>e</w:t>
      </w: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  <w:lang w:val="en-US"/>
        </w:rPr>
        <w:t>mail</w:t>
      </w:r>
      <w:r>
        <w:rPr>
          <w:rFonts w:ascii="Calibri" w:hAnsi="Calibri"/>
          <w:color w:val="000000"/>
        </w:rPr>
        <w:t xml:space="preserve"> συμπληρωμένη. Θα την υπογράψετε και θα την αποστείλετε με </w:t>
      </w:r>
      <w:r>
        <w:rPr>
          <w:rFonts w:ascii="Calibri" w:hAnsi="Calibri"/>
          <w:color w:val="000000"/>
          <w:lang w:val="en-US"/>
        </w:rPr>
        <w:t>e</w:t>
      </w: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  <w:lang w:val="en-US"/>
        </w:rPr>
        <w:t>mail</w:t>
      </w:r>
      <w:r>
        <w:rPr>
          <w:rFonts w:ascii="Calibri" w:hAnsi="Calibri"/>
          <w:color w:val="000000"/>
        </w:rPr>
        <w:t xml:space="preserve"> υπογεγραμμένη μαζί με όλα τα απαραίτητα δικαιολογητικά (σκαναρισμένα, σε ένα αρχείο .</w:t>
      </w:r>
      <w:r>
        <w:rPr>
          <w:rFonts w:ascii="Calibri" w:hAnsi="Calibri"/>
          <w:color w:val="000000"/>
          <w:lang w:val="en-US"/>
        </w:rPr>
        <w:t>pdf</w:t>
      </w:r>
      <w:r>
        <w:rPr>
          <w:rFonts w:ascii="Calibri" w:hAnsi="Calibri"/>
          <w:color w:val="000000"/>
        </w:rPr>
        <w:t xml:space="preserve"> και ΟΧΙ ΦΩΤΟΓΡΑΦΙΕΣ ΕΓΓΡΑΦΩΝ) τα οποία θα συνοδεύουν την αίτηση σας π.χ. εντοπιότητα, συνυπηρέτηση, πιστοποιητικό οικογενειακής κατάστασης κτλ.</w:t>
      </w:r>
    </w:p>
    <w:p>
      <w:pPr>
        <w:pStyle w:val="Normal"/>
        <w:jc w:val="both"/>
        <w:rPr/>
      </w:pPr>
      <w:r>
        <w:rPr>
          <w:rFonts w:ascii="Calibri" w:hAnsi="Calibri"/>
          <w:color w:val="000000"/>
        </w:rPr>
        <w:t xml:space="preserve">Την αίτηση απόσπασης με τα απαραίτητα δικαιολογητικά θα την αποστείλετε </w:t>
      </w:r>
      <w:r>
        <w:rPr>
          <w:rFonts w:ascii="Calibri" w:hAnsi="Calibri"/>
          <w:b/>
          <w:bCs/>
          <w:color w:val="000000"/>
          <w:u w:val="single"/>
        </w:rPr>
        <w:t>μόνο</w:t>
      </w:r>
      <w:r>
        <w:rPr>
          <w:rFonts w:ascii="Calibri" w:hAnsi="Calibri"/>
          <w:color w:val="000000"/>
        </w:rPr>
        <w:t xml:space="preserve"> στο </w:t>
      </w:r>
      <w:r>
        <w:rPr>
          <w:rFonts w:ascii="Calibri" w:hAnsi="Calibri"/>
          <w:color w:val="000000"/>
          <w:lang w:val="en-US"/>
        </w:rPr>
        <w:t>e</w:t>
      </w: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  <w:lang w:val="en-US"/>
        </w:rPr>
        <w:t>mail</w:t>
      </w:r>
      <w:r>
        <w:rPr>
          <w:rFonts w:ascii="Calibri" w:hAnsi="Calibri"/>
          <w:color w:val="000000"/>
        </w:rPr>
        <w:t xml:space="preserve"> της υπηρεσίας: </w:t>
      </w:r>
      <w:hyperlink r:id="rId7">
        <w:r>
          <w:rPr>
            <w:rFonts w:ascii="Calibri" w:hAnsi="Calibri"/>
            <w:b/>
            <w:bCs/>
            <w:color w:val="000000"/>
          </w:rPr>
          <w:t>apospaseis@dipe.dod.sch.gr</w:t>
        </w:r>
      </w:hyperlink>
      <w:r>
        <w:rPr>
          <w:rFonts w:ascii="Calibri" w:hAnsi="Calibri"/>
          <w:color w:val="000000"/>
        </w:rPr>
        <w:t xml:space="preserve"> </w:t>
      </w:r>
    </w:p>
    <w:p>
      <w:pPr>
        <w:pStyle w:val="Normal"/>
        <w:rPr/>
      </w:pPr>
      <w:r>
        <w:rPr/>
        <w:t xml:space="preserve">(Το θέμα του </w:t>
      </w:r>
      <w:r>
        <w:rPr>
          <w:lang w:val="en-US"/>
        </w:rPr>
        <w:t xml:space="preserve">e-mail </w:t>
      </w:r>
      <w:r>
        <w:rPr>
          <w:lang w:val="el-GR"/>
        </w:rPr>
        <w:t xml:space="preserve">πρέπει να περιέχει οπωσδήποτε τον </w:t>
      </w:r>
      <w:r>
        <w:rPr>
          <w:lang w:val="el-GR"/>
        </w:rPr>
        <w:t xml:space="preserve">εξαψήφιο </w:t>
      </w:r>
      <w:r>
        <w:rPr>
          <w:lang w:val="el-GR"/>
        </w:rPr>
        <w:t>Αριθμό Μητρώου σας).</w:t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color w:val="000000"/>
        </w:rPr>
        <w:t>(Τηλέφωνο Πληροφοριών: 22413-64819, Ζούρτου Βιργινία)</w:t>
      </w:r>
    </w:p>
    <w:p>
      <w:pPr>
        <w:pStyle w:val="Normal"/>
        <w:spacing w:lineRule="auto" w:line="276"/>
        <w:jc w:val="both"/>
        <w:rPr>
          <w:rFonts w:ascii="Calibri" w:hAnsi="Calibri" w:cs="Calibri"/>
          <w:color w:val="C9211E"/>
          <w:sz w:val="22"/>
          <w:szCs w:val="22"/>
        </w:rPr>
      </w:pPr>
      <w:r>
        <w:rPr>
          <w:rFonts w:cs="Calibri" w:ascii="Calibri" w:hAnsi="Calibri"/>
          <w:color w:val="C9211E"/>
          <w:sz w:val="22"/>
          <w:szCs w:val="22"/>
        </w:rPr>
      </w:r>
    </w:p>
    <w:p>
      <w:pPr>
        <w:pStyle w:val="Normal"/>
        <w:spacing w:lineRule="auto" w:line="276"/>
        <w:ind w:firstLine="720"/>
        <w:jc w:val="both"/>
        <w:rPr>
          <w:color w:val="000000"/>
        </w:rPr>
      </w:pPr>
      <w:r>
        <w:rPr>
          <w:rFonts w:cs="Arial" w:ascii="Calibri" w:hAnsi="Calibri"/>
          <w:color w:val="000000"/>
          <w:u w:val="single"/>
        </w:rPr>
        <w:t>Σχετικά με την τοποθέτηση κατά προτεραιότητα ως σύζυγος στρατιωτικού Ενόπλων Δυνάμεων , θα πρέπει να προσκομισθεί πρόσφατη βεβαίωση της στρατιωτικής μονάδας που υπηρετεί πραγματικά ο/η σύζυγος , ώστε η τοποθέτηση να γίνει σε σχολείο που απέχει έως και είκοσι (20) χλμ. από τη συγκεκριμένη μονάδα (άρθρο τρίτο του ν.4553/2018).</w:t>
      </w:r>
    </w:p>
    <w:p>
      <w:pPr>
        <w:pStyle w:val="Normal"/>
        <w:spacing w:lineRule="auto" w:line="276"/>
        <w:ind w:firstLine="720"/>
        <w:jc w:val="both"/>
        <w:rPr>
          <w:rFonts w:ascii="Calibri" w:hAnsi="Calibri" w:cs="Arial"/>
        </w:rPr>
      </w:pPr>
      <w:r>
        <w:rPr>
          <w:rFonts w:cs="Arial" w:ascii="Calibri" w:hAnsi="Calibri"/>
        </w:rPr>
      </w:r>
    </w:p>
    <w:p>
      <w:pPr>
        <w:pStyle w:val="Normal"/>
        <w:spacing w:lineRule="auto" w:line="276"/>
        <w:ind w:firstLine="720"/>
        <w:jc w:val="both"/>
        <w:rPr>
          <w:color w:val="000000"/>
        </w:rPr>
      </w:pPr>
      <w:r>
        <w:rPr>
          <w:rFonts w:cs="Arial" w:ascii="Calibri" w:hAnsi="Calibri"/>
          <w:color w:val="000000"/>
        </w:rPr>
        <w:t xml:space="preserve">Η αίτηση αποτελεί ταυτόχρονα και </w:t>
      </w:r>
      <w:r>
        <w:rPr>
          <w:rFonts w:cs="Arial" w:ascii="Calibri" w:hAnsi="Calibri"/>
          <w:color w:val="000000"/>
          <w:u w:val="single"/>
        </w:rPr>
        <w:t>υπεύθυνη δήλωση με απόλυτη ευθύνη</w:t>
      </w:r>
      <w:r>
        <w:rPr>
          <w:rFonts w:cs="Arial" w:ascii="Calibri" w:hAnsi="Calibri"/>
          <w:color w:val="000000"/>
        </w:rPr>
        <w:t xml:space="preserve"> για τα αναγραφόμενα στοιχεία.</w:t>
      </w:r>
    </w:p>
    <w:p>
      <w:pPr>
        <w:pStyle w:val="Normal"/>
        <w:spacing w:lineRule="auto" w:line="276"/>
        <w:ind w:firstLine="720"/>
        <w:jc w:val="both"/>
        <w:rPr>
          <w:color w:val="000000"/>
        </w:rPr>
      </w:pPr>
      <w:r>
        <w:rPr>
          <w:rFonts w:cs="Arial" w:ascii="Calibri" w:hAnsi="Calibri"/>
          <w:color w:val="000000"/>
        </w:rPr>
        <w:t>Σημειώνεται ότι μετά την καταληκτική ημερομηνία, δεν γίνεται δεκτό κανένα δικαιολογητικό τροποποίησης της αίτησης ή κατάθεσης νέας αίτησης.</w:t>
      </w:r>
    </w:p>
    <w:p>
      <w:pPr>
        <w:pStyle w:val="Normal"/>
        <w:rPr>
          <w:rFonts w:cs="Arial"/>
          <w:b/>
          <w:b/>
          <w:color w:val="000000"/>
        </w:rPr>
      </w:pPr>
      <w:r>
        <w:rPr>
          <w:rFonts w:cs="Arial"/>
          <w:b/>
          <w:color w:val="000000"/>
        </w:rPr>
      </w:r>
    </w:p>
    <w:p>
      <w:pPr>
        <w:pStyle w:val="Normal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Style20"/>
        <w:jc w:val="right"/>
        <w:rPr>
          <w:rFonts w:ascii="Calibri" w:hAnsi="Calibri"/>
          <w:b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 xml:space="preserve">  </w:t>
      </w:r>
      <w:r>
        <w:rPr>
          <w:rFonts w:ascii="Calibri" w:hAnsi="Calibri"/>
          <w:b/>
          <w:bCs/>
          <w:color w:val="000000"/>
        </w:rPr>
        <w:t xml:space="preserve">Ο Διευθυντής Πρωτοβάθμιας </w:t>
      </w:r>
    </w:p>
    <w:p>
      <w:pPr>
        <w:pStyle w:val="Style20"/>
        <w:jc w:val="right"/>
        <w:rPr>
          <w:rFonts w:ascii="Calibri" w:hAnsi="Calibri"/>
          <w:b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Εκπαίδευσης Δωδεκανήσου</w:t>
      </w:r>
    </w:p>
    <w:p>
      <w:pPr>
        <w:pStyle w:val="Style20"/>
        <w:spacing w:before="0" w:after="160"/>
        <w:jc w:val="right"/>
        <w:rPr>
          <w:rFonts w:cs="Bookman Old Style"/>
          <w:bCs/>
          <w:i/>
          <w:i/>
          <w:iCs/>
          <w:color w:val="000000"/>
        </w:rPr>
      </w:pPr>
      <w:r>
        <w:rPr>
          <w:rFonts w:cs="Bookman Old Style"/>
          <w:bCs/>
          <w:i/>
          <w:iCs/>
          <w:color w:val="000000"/>
        </w:rPr>
      </w:r>
    </w:p>
    <w:p>
      <w:pPr>
        <w:pStyle w:val="Style20"/>
        <w:spacing w:before="0" w:after="160"/>
        <w:jc w:val="center"/>
        <w:rPr>
          <w:rFonts w:ascii="Calibri" w:hAnsi="Calibri"/>
          <w:b/>
          <w:b/>
        </w:rPr>
      </w:pPr>
      <w:r>
        <w:rPr>
          <w:rFonts w:cs="Bookman Old Style" w:ascii="Calibri" w:hAnsi="Calibri"/>
          <w:b/>
          <w:bCs/>
          <w:i/>
          <w:iCs/>
          <w:color w:val="000000"/>
        </w:rPr>
        <w:t xml:space="preserve">                                                                                                     </w:t>
      </w:r>
      <w:r>
        <w:rPr>
          <w:rFonts w:cs="Bookman Old Style" w:ascii="Calibri" w:hAnsi="Calibri"/>
          <w:b/>
          <w:bCs/>
          <w:i/>
          <w:iCs/>
          <w:color w:val="000000"/>
        </w:rPr>
        <w:t>Δρ</w:t>
      </w:r>
      <w:r>
        <w:rPr>
          <w:rFonts w:cs="Bookman Old Style" w:ascii="Calibri" w:hAnsi="Calibri"/>
          <w:b/>
          <w:bCs/>
          <w:color w:val="000000"/>
        </w:rPr>
        <w:t>. Χαράλαμπος Ψαράς</w:t>
      </w:r>
    </w:p>
    <w:p>
      <w:pPr>
        <w:pStyle w:val="Normal"/>
        <w:rPr>
          <w:rStyle w:val="Strong"/>
          <w:rFonts w:cs="Arial"/>
          <w:sz w:val="18"/>
          <w:szCs w:val="18"/>
        </w:rPr>
      </w:pPr>
      <w:r>
        <w:rPr>
          <w:rFonts w:cs="Arial"/>
          <w:sz w:val="18"/>
          <w:szCs w:val="18"/>
        </w:rPr>
      </w:r>
    </w:p>
    <w:p>
      <w:pPr>
        <w:pStyle w:val="Normal"/>
        <w:rPr>
          <w:rStyle w:val="Strong"/>
          <w:rFonts w:cs="Arial"/>
          <w:sz w:val="18"/>
          <w:szCs w:val="18"/>
        </w:rPr>
      </w:pPr>
      <w:r>
        <w:rPr>
          <w:rFonts w:cs="Arial"/>
          <w:sz w:val="18"/>
          <w:szCs w:val="18"/>
        </w:rPr>
      </w:r>
    </w:p>
    <w:p>
      <w:pPr>
        <w:pStyle w:val="Normal"/>
        <w:rPr>
          <w:rStyle w:val="Strong"/>
          <w:rFonts w:cs="Arial"/>
          <w:sz w:val="18"/>
          <w:szCs w:val="18"/>
        </w:rPr>
      </w:pPr>
      <w:r>
        <w:rPr>
          <w:rFonts w:cs="Arial"/>
          <w:sz w:val="18"/>
          <w:szCs w:val="18"/>
        </w:rPr>
      </w:r>
    </w:p>
    <w:p>
      <w:pPr>
        <w:pStyle w:val="Normal"/>
        <w:rPr>
          <w:rStyle w:val="Strong"/>
          <w:u w:val="single"/>
        </w:rPr>
      </w:pPr>
      <w:r>
        <w:rPr>
          <w:u w:val="single"/>
        </w:rPr>
      </w:r>
    </w:p>
    <w:p>
      <w:pPr>
        <w:pStyle w:val="Normal"/>
        <w:rPr>
          <w:rFonts w:cs="Arial"/>
          <w:sz w:val="18"/>
          <w:szCs w:val="18"/>
        </w:rPr>
      </w:pPr>
      <w:r>
        <w:rPr>
          <w:rStyle w:val="Strong"/>
          <w:rFonts w:cs="Arial"/>
          <w:sz w:val="18"/>
          <w:szCs w:val="18"/>
          <w:u w:val="single"/>
        </w:rPr>
        <w:t>\</w:t>
      </w:r>
    </w:p>
    <w:p>
      <w:pPr>
        <w:pStyle w:val="Normal"/>
        <w:rPr>
          <w:rStyle w:val="Strong"/>
          <w:rFonts w:cs="Arial"/>
          <w:b w:val="false"/>
          <w:b w:val="false"/>
          <w:bCs w:val="false"/>
          <w:sz w:val="18"/>
          <w:szCs w:val="18"/>
        </w:rPr>
      </w:pPr>
      <w:r>
        <w:rPr>
          <w:rFonts w:cs="Arial"/>
          <w:b w:val="false"/>
          <w:bCs w:val="false"/>
          <w:sz w:val="18"/>
          <w:szCs w:val="18"/>
        </w:rPr>
      </w:r>
    </w:p>
    <w:p>
      <w:pPr>
        <w:pStyle w:val="Normal"/>
        <w:rPr>
          <w:rStyle w:val="Strong"/>
          <w:u w:val="single"/>
        </w:rPr>
      </w:pPr>
      <w:r>
        <w:rPr>
          <w:u w:val="single"/>
        </w:rPr>
      </w:r>
    </w:p>
    <w:p>
      <w:pPr>
        <w:pStyle w:val="Normal"/>
        <w:rPr>
          <w:rStyle w:val="Strong"/>
          <w:u w:val="single"/>
        </w:rPr>
      </w:pPr>
      <w:r>
        <w:rPr>
          <w:u w:val="single"/>
        </w:rPr>
      </w:r>
    </w:p>
    <w:p>
      <w:pPr>
        <w:pStyle w:val="Normal"/>
        <w:rPr>
          <w:rStyle w:val="Strong"/>
          <w:u w:val="single"/>
        </w:rPr>
      </w:pPr>
      <w:r>
        <w:rPr>
          <w:u w:val="single"/>
        </w:rPr>
      </w:r>
    </w:p>
    <w:p>
      <w:pPr>
        <w:pStyle w:val="Normal"/>
        <w:rPr>
          <w:rStyle w:val="Strong"/>
          <w:u w:val="single"/>
        </w:rPr>
      </w:pPr>
      <w:r>
        <w:rPr>
          <w:u w:val="single"/>
        </w:rPr>
      </w:r>
    </w:p>
    <w:p>
      <w:pPr>
        <w:pStyle w:val="Normal"/>
        <w:rPr>
          <w:rStyle w:val="Strong"/>
          <w:u w:val="single"/>
        </w:rPr>
      </w:pPr>
      <w:r>
        <w:rPr>
          <w:u w:val="single"/>
        </w:rPr>
      </w:r>
    </w:p>
    <w:p>
      <w:pPr>
        <w:pStyle w:val="Normal"/>
        <w:rPr>
          <w:rStyle w:val="Strong"/>
          <w:u w:val="single"/>
        </w:rPr>
      </w:pPr>
      <w:r>
        <w:rPr>
          <w:u w:val="single"/>
        </w:rPr>
      </w:r>
    </w:p>
    <w:p>
      <w:pPr>
        <w:pStyle w:val="Normal"/>
        <w:rPr>
          <w:rStyle w:val="Strong"/>
          <w:u w:val="single"/>
        </w:rPr>
      </w:pPr>
      <w:r>
        <w:rPr>
          <w:u w:val="single"/>
        </w:rPr>
      </w:r>
    </w:p>
    <w:p>
      <w:pPr>
        <w:pStyle w:val="Normal"/>
        <w:rPr>
          <w:rStyle w:val="Strong"/>
          <w:u w:val="single"/>
        </w:rPr>
      </w:pPr>
      <w:r>
        <w:rPr>
          <w:u w:val="single"/>
        </w:rPr>
      </w:r>
    </w:p>
    <w:p>
      <w:pPr>
        <w:pStyle w:val="Normal"/>
        <w:rPr>
          <w:rStyle w:val="Strong"/>
          <w:u w:val="single"/>
        </w:rPr>
      </w:pPr>
      <w:r>
        <w:rPr>
          <w:u w:val="single"/>
        </w:rPr>
      </w:r>
    </w:p>
    <w:p>
      <w:pPr>
        <w:pStyle w:val="Normal"/>
        <w:rPr>
          <w:rStyle w:val="Strong"/>
          <w:u w:val="single"/>
        </w:rPr>
      </w:pPr>
      <w:r>
        <w:rPr>
          <w:u w:val="single"/>
        </w:rPr>
      </w:r>
    </w:p>
    <w:p>
      <w:pPr>
        <w:pStyle w:val="Normal"/>
        <w:rPr>
          <w:rStyle w:val="Strong"/>
          <w:u w:val="single"/>
        </w:rPr>
      </w:pPr>
      <w:r>
        <w:rPr>
          <w:u w:val="single"/>
        </w:rPr>
      </w:r>
    </w:p>
    <w:p>
      <w:pPr>
        <w:pStyle w:val="Normal"/>
        <w:rPr>
          <w:rStyle w:val="Strong"/>
          <w:u w:val="single"/>
        </w:rPr>
      </w:pPr>
      <w:r>
        <w:rPr>
          <w:u w:val="single"/>
        </w:rPr>
      </w:r>
    </w:p>
    <w:p>
      <w:pPr>
        <w:pStyle w:val="Normal"/>
        <w:rPr>
          <w:rStyle w:val="Strong"/>
          <w:u w:val="single"/>
        </w:rPr>
      </w:pPr>
      <w:r>
        <w:rPr>
          <w:u w:val="single"/>
        </w:rPr>
      </w:r>
    </w:p>
    <w:p>
      <w:pPr>
        <w:pStyle w:val="Normal"/>
        <w:rPr>
          <w:rStyle w:val="Strong"/>
          <w:u w:val="single"/>
        </w:rPr>
      </w:pPr>
      <w:r>
        <w:rPr>
          <w:u w:val="single"/>
        </w:rPr>
      </w:r>
    </w:p>
    <w:p>
      <w:pPr>
        <w:pStyle w:val="Normal"/>
        <w:rPr>
          <w:rStyle w:val="Strong"/>
          <w:u w:val="single"/>
        </w:rPr>
      </w:pPr>
      <w:r>
        <w:rPr>
          <w:u w:val="single"/>
        </w:rPr>
      </w:r>
    </w:p>
    <w:p>
      <w:pPr>
        <w:pStyle w:val="Normal"/>
        <w:rPr>
          <w:rStyle w:val="Strong"/>
          <w:u w:val="single"/>
        </w:rPr>
      </w:pPr>
      <w:r>
        <w:rPr>
          <w:u w:val="single"/>
        </w:rPr>
      </w:r>
    </w:p>
    <w:p>
      <w:pPr>
        <w:pStyle w:val="Normal"/>
        <w:rPr>
          <w:rStyle w:val="Strong"/>
          <w:u w:val="single"/>
        </w:rPr>
      </w:pPr>
      <w:r>
        <w:rPr>
          <w:u w:val="single"/>
        </w:rPr>
      </w:r>
    </w:p>
    <w:p>
      <w:pPr>
        <w:pStyle w:val="Normal"/>
        <w:rPr>
          <w:rStyle w:val="Strong"/>
          <w:u w:val="single"/>
        </w:rPr>
      </w:pPr>
      <w:r>
        <w:rPr>
          <w:u w:val="single"/>
        </w:rPr>
      </w:r>
    </w:p>
    <w:p>
      <w:pPr>
        <w:pStyle w:val="Normal"/>
        <w:rPr>
          <w:rStyle w:val="Strong"/>
          <w:u w:val="single"/>
        </w:rPr>
      </w:pPr>
      <w:r>
        <w:rPr>
          <w:u w:val="single"/>
        </w:rPr>
      </w:r>
    </w:p>
    <w:p>
      <w:pPr>
        <w:pStyle w:val="Normal"/>
        <w:rPr>
          <w:rStyle w:val="Strong"/>
          <w:u w:val="single"/>
        </w:rPr>
      </w:pPr>
      <w:r>
        <w:rPr>
          <w:u w:val="single"/>
        </w:rPr>
      </w:r>
    </w:p>
    <w:p>
      <w:pPr>
        <w:pStyle w:val="Normal"/>
        <w:rPr>
          <w:rStyle w:val="Strong"/>
          <w:u w:val="single"/>
        </w:rPr>
      </w:pPr>
      <w:r>
        <w:rPr>
          <w:u w:val="single"/>
        </w:rPr>
      </w:r>
    </w:p>
    <w:p>
      <w:pPr>
        <w:pStyle w:val="Normal"/>
        <w:rPr>
          <w:rStyle w:val="Strong"/>
          <w:u w:val="single"/>
        </w:rPr>
      </w:pPr>
      <w:r>
        <w:rPr>
          <w:u w:val="single"/>
        </w:rPr>
      </w:r>
    </w:p>
    <w:p>
      <w:pPr>
        <w:pStyle w:val="Normal"/>
        <w:rPr>
          <w:rStyle w:val="Strong"/>
          <w:u w:val="single"/>
        </w:rPr>
      </w:pPr>
      <w:r>
        <w:rPr>
          <w:u w:val="single"/>
        </w:rPr>
      </w:r>
    </w:p>
    <w:p>
      <w:pPr>
        <w:pStyle w:val="Normal"/>
        <w:rPr>
          <w:rStyle w:val="Strong"/>
          <w:u w:val="single"/>
        </w:rPr>
      </w:pPr>
      <w:r>
        <w:rPr>
          <w:u w:val="single"/>
        </w:rPr>
      </w:r>
    </w:p>
    <w:p>
      <w:pPr>
        <w:pStyle w:val="Normal"/>
        <w:rPr>
          <w:rStyle w:val="Strong"/>
          <w:u w:val="single"/>
        </w:rPr>
      </w:pPr>
      <w:r>
        <w:rPr>
          <w:u w:val="single"/>
        </w:rPr>
      </w:r>
    </w:p>
    <w:p>
      <w:pPr>
        <w:pStyle w:val="Normal"/>
        <w:rPr>
          <w:rStyle w:val="Strong"/>
          <w:u w:val="single"/>
        </w:rPr>
      </w:pPr>
      <w:r>
        <w:rPr>
          <w:u w:val="single"/>
        </w:rPr>
      </w:r>
    </w:p>
    <w:p>
      <w:pPr>
        <w:pStyle w:val="Normal"/>
        <w:rPr>
          <w:rStyle w:val="Strong"/>
          <w:u w:val="single"/>
        </w:rPr>
      </w:pPr>
      <w:r>
        <w:rPr>
          <w:u w:val="single"/>
        </w:rPr>
      </w:r>
    </w:p>
    <w:p>
      <w:pPr>
        <w:pStyle w:val="Normal"/>
        <w:rPr>
          <w:rStyle w:val="Strong"/>
          <w:u w:val="single"/>
        </w:rPr>
      </w:pPr>
      <w:r>
        <w:rPr>
          <w:u w:val="single"/>
        </w:rPr>
      </w:r>
    </w:p>
    <w:p>
      <w:pPr>
        <w:pStyle w:val="Normal"/>
        <w:rPr>
          <w:rStyle w:val="Strong"/>
          <w:u w:val="single"/>
        </w:rPr>
      </w:pPr>
      <w:r>
        <w:rPr>
          <w:u w:val="single"/>
        </w:rPr>
      </w:r>
    </w:p>
    <w:p>
      <w:pPr>
        <w:pStyle w:val="Normal"/>
        <w:rPr>
          <w:rStyle w:val="Strong"/>
          <w:u w:val="single"/>
        </w:rPr>
      </w:pPr>
      <w:r>
        <w:rPr>
          <w:u w:val="single"/>
        </w:rPr>
      </w:r>
    </w:p>
    <w:p>
      <w:pPr>
        <w:pStyle w:val="Normal"/>
        <w:rPr>
          <w:rStyle w:val="Strong"/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/>
      </w:r>
    </w:p>
    <w:sectPr>
      <w:type w:val="nextPage"/>
      <w:pgSz w:w="11906" w:h="16838"/>
      <w:pgMar w:left="1800" w:right="1800" w:header="0" w:top="1440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 Narrow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0a5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l-GR" w:eastAsia="el-GR" w:bidi="ar-SA"/>
    </w:rPr>
  </w:style>
  <w:style w:type="paragraph" w:styleId="3">
    <w:name w:val="Heading 3"/>
    <w:basedOn w:val="Normal"/>
    <w:next w:val="Normal"/>
    <w:link w:val="3Char"/>
    <w:qFormat/>
    <w:rsid w:val="00970a5d"/>
    <w:pPr>
      <w:keepNext w:val="true"/>
      <w:jc w:val="both"/>
      <w:outlineLvl w:val="2"/>
    </w:pPr>
    <w:rPr>
      <w:b/>
      <w:bCs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Char" w:customStyle="1">
    <w:name w:val="Επικεφαλίδα 3 Char"/>
    <w:basedOn w:val="DefaultParagraphFont"/>
    <w:link w:val="3"/>
    <w:qFormat/>
    <w:rsid w:val="00970a5d"/>
    <w:rPr>
      <w:rFonts w:ascii="Times New Roman" w:hAnsi="Times New Roman" w:eastAsia="Times New Roman" w:cs="Times New Roman"/>
      <w:b/>
      <w:bCs/>
      <w:sz w:val="24"/>
      <w:szCs w:val="24"/>
      <w:lang w:val="x-none" w:eastAsia="x-none"/>
    </w:rPr>
  </w:style>
  <w:style w:type="character" w:styleId="Strong">
    <w:name w:val="Strong"/>
    <w:qFormat/>
    <w:rsid w:val="00726d4b"/>
    <w:rPr>
      <w:b/>
      <w:bCs/>
    </w:rPr>
  </w:style>
  <w:style w:type="character" w:styleId="Style13">
    <w:name w:val="Σύνδεσμος διαδικτύου"/>
    <w:basedOn w:val="DefaultParagraphFont"/>
    <w:uiPriority w:val="99"/>
    <w:unhideWhenUsed/>
    <w:rsid w:val="00781d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81d7a"/>
    <w:rPr>
      <w:color w:val="605E5C"/>
      <w:shd w:fill="E1DFDD" w:val="clear"/>
    </w:rPr>
  </w:style>
  <w:style w:type="character" w:styleId="Style14">
    <w:name w:val="Αναγνωσμένος δεσμός διαδικτύου"/>
    <w:rPr>
      <w:color w:val="800000"/>
      <w:u w:val="single"/>
      <w:lang w:val="zxx" w:eastAsia="zxx" w:bidi="zxx"/>
    </w:rPr>
  </w:style>
  <w:style w:type="paragraph" w:styleId="Style15" w:customStyle="1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 w:customStyle="1">
    <w:name w:val="Ευρετήριο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NormalWeb">
    <w:name w:val="Normal (Web)"/>
    <w:basedOn w:val="Normal"/>
    <w:qFormat/>
    <w:rsid w:val="00726d4b"/>
    <w:pPr>
      <w:spacing w:beforeAutospacing="1" w:afterAutospacing="1"/>
    </w:pPr>
    <w:rPr/>
  </w:style>
  <w:style w:type="paragraph" w:styleId="Style20" w:customStyle="1">
    <w:name w:val="Περιεχόμενα πλαισίου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hyperlink" Target="mailto:mail@dipe.dod.sch.gr" TargetMode="External"/><Relationship Id="rId5" Type="http://schemas.openxmlformats.org/officeDocument/2006/relationships/hyperlink" Target="https://dipe.dod.sch.gr/index.php" TargetMode="External"/><Relationship Id="rId6" Type="http://schemas.openxmlformats.org/officeDocument/2006/relationships/hyperlink" Target="https://forms.gle/bFGnGU3u84P4iw7Y8" TargetMode="External"/><Relationship Id="rId7" Type="http://schemas.openxmlformats.org/officeDocument/2006/relationships/hyperlink" Target="mailto:apospaseis@dipe.dod.sch.gr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LibreOffice/6.4.5.2$Windows_x86 LibreOffice_project/a726b36747cf2001e06b58ad5db1aa3a9a1872d6</Application>
  <Pages>2</Pages>
  <Words>294</Words>
  <Characters>1915</Characters>
  <CharactersWithSpaces>2368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2023-06-19T09:19:00Z</dcterms:created>
  <dc:creator>user</dc:creator>
  <dc:description/>
  <dc:language>el-GR</dc:language>
  <cp:lastModifiedBy/>
  <dcterms:modified xsi:type="dcterms:W3CDTF">2023-07-21T10:38:18Z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